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C8" w:rsidRPr="00842BC8" w:rsidRDefault="000E7517" w:rsidP="00842BC8">
      <w:pPr>
        <w:pStyle w:val="Ttulo1"/>
        <w:spacing w:line="240" w:lineRule="auto"/>
        <w:jc w:val="center"/>
        <w:rPr>
          <w:sz w:val="28"/>
        </w:rPr>
      </w:pPr>
      <w:bookmarkStart w:id="0" w:name="_GoBack"/>
      <w:bookmarkEnd w:id="0"/>
      <w:r w:rsidRPr="00B504D6">
        <w:rPr>
          <w:sz w:val="28"/>
        </w:rPr>
        <w:t>INSTRUMENTO DE EVALUACIÓN DE LOS PROGRAMAS DE ESTUDIO DE LA LICENCIATURA EN ECONOMÍA</w:t>
      </w:r>
    </w:p>
    <w:p w:rsidR="00842BC8" w:rsidRDefault="00467EE5" w:rsidP="00842BC8">
      <w:pPr>
        <w:spacing w:line="240" w:lineRule="auto"/>
        <w:jc w:val="both"/>
      </w:pPr>
      <w:r>
        <w:t xml:space="preserve">Objetivo:  </w:t>
      </w:r>
      <w:r w:rsidRPr="00467EE5">
        <w:t xml:space="preserve">Conocer la opinión de los alumnos </w:t>
      </w:r>
      <w:r w:rsidR="00842BC8">
        <w:t xml:space="preserve">sobre </w:t>
      </w:r>
      <w:r w:rsidRPr="00467EE5">
        <w:t xml:space="preserve">la operatividad de los </w:t>
      </w:r>
      <w:r w:rsidR="00842BC8" w:rsidRPr="00842BC8">
        <w:rPr>
          <w:b/>
        </w:rPr>
        <w:t>Programas De Estudio</w:t>
      </w:r>
      <w:r w:rsidR="00842BC8" w:rsidRPr="00467EE5">
        <w:t xml:space="preserve"> </w:t>
      </w:r>
      <w:r w:rsidRPr="00467EE5">
        <w:t>de las unidades de aprendizaje con la finalidad de contar con información que coadyuve a su actualización. La información que proporcione es confidencial y no se utilizará para otros fines.</w:t>
      </w:r>
      <w:r>
        <w:t xml:space="preserve">  </w:t>
      </w:r>
    </w:p>
    <w:p w:rsidR="00842BC8" w:rsidRPr="00842BC8" w:rsidRDefault="00842BC8" w:rsidP="00842BC8">
      <w:pPr>
        <w:pStyle w:val="Ttulo1"/>
        <w:rPr>
          <w:color w:val="5B9BD5" w:themeColor="accent1"/>
        </w:rPr>
        <w:sectPr w:rsidR="00842BC8" w:rsidRPr="00842BC8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42BC8">
        <w:rPr>
          <w:color w:val="5B9BD5" w:themeColor="accent1"/>
        </w:rPr>
        <w:t>l</w:t>
      </w:r>
    </w:p>
    <w:p w:rsidR="00812497" w:rsidRPr="00812497" w:rsidRDefault="00467EE5" w:rsidP="00467EE5">
      <w:pPr>
        <w:spacing w:line="240" w:lineRule="auto"/>
        <w:jc w:val="center"/>
      </w:pPr>
      <w:r w:rsidRPr="00842BC8">
        <w:rPr>
          <w:rStyle w:val="Ttulo2Car"/>
        </w:rPr>
        <w:t>UNIDAD DE APRENDIZAJE:</w:t>
      </w:r>
      <w:r w:rsidRPr="00467EE5">
        <w:rPr>
          <w:color w:val="2F5496" w:themeColor="accent5" w:themeShade="BF"/>
        </w:rPr>
        <w:t xml:space="preserve"> </w:t>
      </w:r>
      <w:r w:rsidR="00842BC8">
        <w:rPr>
          <w:color w:val="2F5496" w:themeColor="accent5" w:themeShade="BF"/>
        </w:rPr>
        <w:br/>
      </w:r>
      <w:r w:rsidR="00812497">
        <w:t>__________________________</w:t>
      </w:r>
      <w:r>
        <w:t>____________________________</w:t>
      </w:r>
    </w:p>
    <w:p w:rsidR="000E7517" w:rsidRDefault="000E7517" w:rsidP="00467EE5">
      <w:pPr>
        <w:pStyle w:val="Ttulo2"/>
        <w:spacing w:line="240" w:lineRule="auto"/>
      </w:pPr>
      <w:r w:rsidRPr="00532909">
        <w:rPr>
          <w:sz w:val="24"/>
        </w:rPr>
        <w:t xml:space="preserve">Datos generales </w:t>
      </w:r>
    </w:p>
    <w:p w:rsidR="00812497" w:rsidRDefault="00467EE5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Nombre: _________________________________</w:t>
      </w:r>
    </w:p>
    <w:p w:rsidR="00467EE5" w:rsidRDefault="00467EE5" w:rsidP="00467EE5">
      <w:pPr>
        <w:pStyle w:val="Prrafodelista"/>
        <w:spacing w:line="240" w:lineRule="auto"/>
        <w:rPr>
          <w:b/>
        </w:rPr>
      </w:pPr>
      <w:r>
        <w:rPr>
          <w:b/>
        </w:rPr>
        <w:t>_____________________________________________</w:t>
      </w:r>
    </w:p>
    <w:p w:rsidR="00812497" w:rsidRDefault="00467EE5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Semestre: ________________________________</w:t>
      </w:r>
    </w:p>
    <w:p w:rsidR="000E7517" w:rsidRDefault="000E7517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532909">
        <w:rPr>
          <w:b/>
        </w:rPr>
        <w:t>Sexo</w:t>
      </w:r>
    </w:p>
    <w:p w:rsidR="00AF2DAF" w:rsidRPr="00812497" w:rsidRDefault="00AF2DAF" w:rsidP="00467EE5">
      <w:pPr>
        <w:pStyle w:val="Prrafodelista"/>
        <w:numPr>
          <w:ilvl w:val="0"/>
          <w:numId w:val="10"/>
        </w:numPr>
        <w:spacing w:line="240" w:lineRule="auto"/>
      </w:pPr>
      <w:r w:rsidRPr="00812497">
        <w:t>Femenino</w:t>
      </w:r>
    </w:p>
    <w:p w:rsidR="00AF2DAF" w:rsidRDefault="00AF2DAF" w:rsidP="00467EE5">
      <w:pPr>
        <w:pStyle w:val="Prrafodelista"/>
        <w:numPr>
          <w:ilvl w:val="0"/>
          <w:numId w:val="10"/>
        </w:numPr>
        <w:spacing w:line="240" w:lineRule="auto"/>
      </w:pPr>
      <w:r w:rsidRPr="00812497">
        <w:t>Masculino</w:t>
      </w:r>
    </w:p>
    <w:p w:rsidR="0017105E" w:rsidRDefault="0017105E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¿Aprobó la asignatura de forma ordinaria?</w:t>
      </w:r>
    </w:p>
    <w:p w:rsidR="0017105E" w:rsidRDefault="0017105E" w:rsidP="00467EE5">
      <w:pPr>
        <w:pStyle w:val="Prrafodelista"/>
        <w:numPr>
          <w:ilvl w:val="0"/>
          <w:numId w:val="12"/>
        </w:numPr>
        <w:spacing w:line="240" w:lineRule="auto"/>
      </w:pPr>
      <w:r>
        <w:t>Si (pase a la pregunta 6)</w:t>
      </w:r>
    </w:p>
    <w:p w:rsidR="0017105E" w:rsidRDefault="0017105E" w:rsidP="00467EE5">
      <w:pPr>
        <w:pStyle w:val="Prrafodelista"/>
        <w:numPr>
          <w:ilvl w:val="0"/>
          <w:numId w:val="12"/>
        </w:numPr>
        <w:spacing w:line="240" w:lineRule="auto"/>
      </w:pPr>
      <w:r>
        <w:t xml:space="preserve">No  </w:t>
      </w:r>
    </w:p>
    <w:p w:rsidR="0017105E" w:rsidRDefault="0017105E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¿</w:t>
      </w:r>
      <w:r w:rsidRPr="00812497">
        <w:rPr>
          <w:b/>
        </w:rPr>
        <w:t>De qué forma acredito la asignatura</w:t>
      </w:r>
      <w:r>
        <w:rPr>
          <w:b/>
        </w:rPr>
        <w:t>?</w:t>
      </w:r>
    </w:p>
    <w:p w:rsidR="0017105E" w:rsidRDefault="0017105E" w:rsidP="00467EE5">
      <w:pPr>
        <w:pStyle w:val="Prrafodelista"/>
        <w:numPr>
          <w:ilvl w:val="0"/>
          <w:numId w:val="13"/>
        </w:numPr>
        <w:spacing w:line="240" w:lineRule="auto"/>
      </w:pPr>
      <w:r>
        <w:t>Extraordinario</w:t>
      </w:r>
    </w:p>
    <w:p w:rsidR="0017105E" w:rsidRDefault="0017105E" w:rsidP="00467EE5">
      <w:pPr>
        <w:pStyle w:val="Prrafodelista"/>
        <w:numPr>
          <w:ilvl w:val="0"/>
          <w:numId w:val="13"/>
        </w:numPr>
        <w:spacing w:line="240" w:lineRule="auto"/>
      </w:pPr>
      <w:r>
        <w:t>Examen a título de suficiencia</w:t>
      </w:r>
    </w:p>
    <w:p w:rsidR="0017105E" w:rsidRDefault="0017105E" w:rsidP="00467EE5">
      <w:pPr>
        <w:pStyle w:val="Prrafodelista"/>
        <w:numPr>
          <w:ilvl w:val="0"/>
          <w:numId w:val="13"/>
        </w:numPr>
        <w:spacing w:line="240" w:lineRule="auto"/>
      </w:pPr>
      <w:r>
        <w:t>Recursamiento</w:t>
      </w:r>
    </w:p>
    <w:p w:rsidR="0017105E" w:rsidRDefault="0017105E" w:rsidP="00467EE5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17105E">
        <w:rPr>
          <w:b/>
        </w:rPr>
        <w:t>Calificación final con la que acredito</w:t>
      </w:r>
    </w:p>
    <w:p w:rsidR="00532909" w:rsidRPr="0017105E" w:rsidRDefault="0017105E" w:rsidP="00467EE5">
      <w:pPr>
        <w:pStyle w:val="Prrafodelista"/>
        <w:spacing w:line="240" w:lineRule="auto"/>
        <w:rPr>
          <w:b/>
        </w:rPr>
      </w:pPr>
      <w:r>
        <w:rPr>
          <w:b/>
        </w:rPr>
        <w:t>_______________________________</w:t>
      </w:r>
    </w:p>
    <w:p w:rsidR="000E7517" w:rsidRPr="00532909" w:rsidRDefault="000E7517" w:rsidP="00467EE5">
      <w:pPr>
        <w:pStyle w:val="Ttulo2"/>
        <w:spacing w:line="240" w:lineRule="auto"/>
        <w:rPr>
          <w:sz w:val="24"/>
        </w:rPr>
      </w:pPr>
      <w:r w:rsidRPr="00532909">
        <w:rPr>
          <w:sz w:val="24"/>
        </w:rPr>
        <w:t>Competencias</w:t>
      </w:r>
    </w:p>
    <w:p w:rsidR="00532909" w:rsidRDefault="000E7517" w:rsidP="00467EE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</w:rPr>
      </w:pPr>
      <w:r w:rsidRPr="00532909">
        <w:rPr>
          <w:b/>
        </w:rPr>
        <w:t>Se cumple con el tiempo propuesto para el programa de estudio de la unidad de aprendizaje.</w:t>
      </w:r>
    </w:p>
    <w:p w:rsidR="00AF2DAF" w:rsidRPr="00812497" w:rsidRDefault="00AF2DAF" w:rsidP="00467EE5">
      <w:pPr>
        <w:pStyle w:val="Prrafodelista"/>
        <w:numPr>
          <w:ilvl w:val="0"/>
          <w:numId w:val="11"/>
        </w:numPr>
        <w:spacing w:line="240" w:lineRule="auto"/>
        <w:jc w:val="both"/>
      </w:pPr>
      <w:r w:rsidRPr="00812497">
        <w:t>Totalmente de acuerdo</w:t>
      </w:r>
    </w:p>
    <w:p w:rsidR="00AF2DAF" w:rsidRPr="00812497" w:rsidRDefault="00AF2DAF" w:rsidP="00467EE5">
      <w:pPr>
        <w:pStyle w:val="Prrafodelista"/>
        <w:numPr>
          <w:ilvl w:val="0"/>
          <w:numId w:val="11"/>
        </w:numPr>
        <w:spacing w:line="240" w:lineRule="auto"/>
        <w:jc w:val="both"/>
      </w:pPr>
      <w:r w:rsidRPr="00812497">
        <w:t>De acuerdo</w:t>
      </w:r>
    </w:p>
    <w:p w:rsidR="00AF2DAF" w:rsidRPr="00812497" w:rsidRDefault="00AF2DAF" w:rsidP="00467EE5">
      <w:pPr>
        <w:pStyle w:val="Prrafodelista"/>
        <w:numPr>
          <w:ilvl w:val="0"/>
          <w:numId w:val="11"/>
        </w:numPr>
        <w:spacing w:line="240" w:lineRule="auto"/>
        <w:jc w:val="both"/>
      </w:pPr>
      <w:r w:rsidRPr="00812497">
        <w:t>Neutral</w:t>
      </w:r>
    </w:p>
    <w:p w:rsidR="00AF2DAF" w:rsidRPr="00812497" w:rsidRDefault="00AF2DAF" w:rsidP="00467EE5">
      <w:pPr>
        <w:pStyle w:val="Prrafodelista"/>
        <w:numPr>
          <w:ilvl w:val="0"/>
          <w:numId w:val="11"/>
        </w:numPr>
        <w:spacing w:line="240" w:lineRule="auto"/>
        <w:jc w:val="both"/>
      </w:pPr>
      <w:r w:rsidRPr="00812497">
        <w:t>En desacuerdo</w:t>
      </w:r>
    </w:p>
    <w:p w:rsidR="00532909" w:rsidRDefault="00AF2DAF" w:rsidP="00467EE5">
      <w:pPr>
        <w:pStyle w:val="Prrafodelista"/>
        <w:numPr>
          <w:ilvl w:val="0"/>
          <w:numId w:val="11"/>
        </w:numPr>
        <w:spacing w:line="240" w:lineRule="auto"/>
        <w:jc w:val="both"/>
      </w:pPr>
      <w:r w:rsidRPr="00812497">
        <w:t>Totalmente en desacuerdo</w:t>
      </w:r>
    </w:p>
    <w:p w:rsidR="000E7517" w:rsidRDefault="000E7517" w:rsidP="00467EE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</w:rPr>
      </w:pPr>
      <w:r w:rsidRPr="00532909">
        <w:rPr>
          <w:b/>
        </w:rPr>
        <w:t>Existe coherencia entre las competencias propuestas y los contenidos seleccionados.</w:t>
      </w:r>
    </w:p>
    <w:p w:rsidR="0017105E" w:rsidRPr="0017105E" w:rsidRDefault="0017105E" w:rsidP="00467EE5">
      <w:pPr>
        <w:pStyle w:val="Prrafodelista"/>
        <w:numPr>
          <w:ilvl w:val="0"/>
          <w:numId w:val="14"/>
        </w:numPr>
        <w:spacing w:line="240" w:lineRule="auto"/>
        <w:jc w:val="both"/>
      </w:pPr>
      <w:r w:rsidRPr="0017105E">
        <w:t>Totalmente de acuerdo</w:t>
      </w:r>
    </w:p>
    <w:p w:rsidR="0017105E" w:rsidRPr="0017105E" w:rsidRDefault="0017105E" w:rsidP="00467EE5">
      <w:pPr>
        <w:pStyle w:val="Prrafodelista"/>
        <w:numPr>
          <w:ilvl w:val="0"/>
          <w:numId w:val="14"/>
        </w:numPr>
        <w:spacing w:line="240" w:lineRule="auto"/>
        <w:jc w:val="both"/>
      </w:pPr>
      <w:r w:rsidRPr="0017105E">
        <w:t>De acuerdo</w:t>
      </w:r>
    </w:p>
    <w:p w:rsidR="0017105E" w:rsidRPr="0017105E" w:rsidRDefault="0017105E" w:rsidP="00467EE5">
      <w:pPr>
        <w:pStyle w:val="Prrafodelista"/>
        <w:numPr>
          <w:ilvl w:val="0"/>
          <w:numId w:val="14"/>
        </w:numPr>
        <w:spacing w:line="240" w:lineRule="auto"/>
        <w:jc w:val="both"/>
      </w:pPr>
      <w:r w:rsidRPr="0017105E">
        <w:t>Neutral</w:t>
      </w:r>
    </w:p>
    <w:p w:rsidR="0017105E" w:rsidRPr="0017105E" w:rsidRDefault="0017105E" w:rsidP="00467EE5">
      <w:pPr>
        <w:pStyle w:val="Prrafodelista"/>
        <w:numPr>
          <w:ilvl w:val="0"/>
          <w:numId w:val="14"/>
        </w:numPr>
        <w:spacing w:line="240" w:lineRule="auto"/>
        <w:jc w:val="both"/>
      </w:pPr>
      <w:r w:rsidRPr="0017105E">
        <w:t>En desacuerdo</w:t>
      </w:r>
    </w:p>
    <w:p w:rsidR="00532909" w:rsidRDefault="0017105E" w:rsidP="00467EE5">
      <w:pPr>
        <w:pStyle w:val="Prrafodelista"/>
        <w:numPr>
          <w:ilvl w:val="0"/>
          <w:numId w:val="14"/>
        </w:numPr>
        <w:spacing w:line="240" w:lineRule="auto"/>
        <w:jc w:val="both"/>
      </w:pPr>
      <w:r w:rsidRPr="0017105E">
        <w:t>Totalmente en desacuerdo</w:t>
      </w:r>
    </w:p>
    <w:p w:rsidR="000E7517" w:rsidRDefault="000E7517" w:rsidP="00467EE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</w:rPr>
      </w:pPr>
      <w:r w:rsidRPr="00532909">
        <w:rPr>
          <w:b/>
        </w:rPr>
        <w:t>Las competencias empatan con el proyecto de la institución.</w:t>
      </w:r>
    </w:p>
    <w:p w:rsidR="0017105E" w:rsidRPr="0017105E" w:rsidRDefault="0017105E" w:rsidP="00467EE5">
      <w:pPr>
        <w:pStyle w:val="Prrafodelista"/>
        <w:numPr>
          <w:ilvl w:val="0"/>
          <w:numId w:val="15"/>
        </w:numPr>
        <w:spacing w:line="240" w:lineRule="auto"/>
        <w:jc w:val="both"/>
      </w:pPr>
      <w:r w:rsidRPr="0017105E">
        <w:t>Totalmente de acuerdo</w:t>
      </w:r>
    </w:p>
    <w:p w:rsidR="0017105E" w:rsidRPr="0017105E" w:rsidRDefault="0017105E" w:rsidP="00467EE5">
      <w:pPr>
        <w:pStyle w:val="Prrafodelista"/>
        <w:numPr>
          <w:ilvl w:val="0"/>
          <w:numId w:val="15"/>
        </w:numPr>
        <w:spacing w:line="240" w:lineRule="auto"/>
        <w:jc w:val="both"/>
      </w:pPr>
      <w:r w:rsidRPr="0017105E">
        <w:t>De acuerdo</w:t>
      </w:r>
    </w:p>
    <w:p w:rsidR="0017105E" w:rsidRPr="0017105E" w:rsidRDefault="0017105E" w:rsidP="00467EE5">
      <w:pPr>
        <w:pStyle w:val="Prrafodelista"/>
        <w:numPr>
          <w:ilvl w:val="0"/>
          <w:numId w:val="15"/>
        </w:numPr>
        <w:spacing w:line="240" w:lineRule="auto"/>
        <w:jc w:val="both"/>
      </w:pPr>
      <w:r w:rsidRPr="0017105E">
        <w:t>Neutral</w:t>
      </w:r>
    </w:p>
    <w:p w:rsidR="0017105E" w:rsidRPr="0017105E" w:rsidRDefault="0017105E" w:rsidP="00467EE5">
      <w:pPr>
        <w:pStyle w:val="Prrafodelista"/>
        <w:numPr>
          <w:ilvl w:val="0"/>
          <w:numId w:val="15"/>
        </w:numPr>
        <w:spacing w:line="240" w:lineRule="auto"/>
        <w:jc w:val="both"/>
      </w:pPr>
      <w:r w:rsidRPr="0017105E">
        <w:t>En desacuerdo</w:t>
      </w:r>
    </w:p>
    <w:p w:rsidR="00532909" w:rsidRDefault="00467EE5" w:rsidP="00467EE5">
      <w:pPr>
        <w:pStyle w:val="Prrafodelista"/>
        <w:numPr>
          <w:ilvl w:val="0"/>
          <w:numId w:val="15"/>
        </w:numPr>
        <w:spacing w:line="240" w:lineRule="auto"/>
        <w:jc w:val="both"/>
      </w:pPr>
      <w:r>
        <w:t>Totalmente en desacuerdo</w:t>
      </w:r>
    </w:p>
    <w:p w:rsidR="000E7517" w:rsidRDefault="000E7517" w:rsidP="00467EE5">
      <w:pPr>
        <w:pStyle w:val="Prrafodelista"/>
        <w:numPr>
          <w:ilvl w:val="0"/>
          <w:numId w:val="3"/>
        </w:numPr>
        <w:spacing w:line="240" w:lineRule="auto"/>
        <w:jc w:val="both"/>
        <w:rPr>
          <w:b/>
        </w:rPr>
      </w:pPr>
      <w:r w:rsidRPr="00532909">
        <w:rPr>
          <w:b/>
        </w:rPr>
        <w:t>Las horas asignadas al estudio autónomo mejoran el aprendizaje de los temas propuestos en el programa de estudio</w:t>
      </w:r>
    </w:p>
    <w:p w:rsidR="0017105E" w:rsidRPr="0017105E" w:rsidRDefault="0017105E" w:rsidP="00467EE5">
      <w:pPr>
        <w:pStyle w:val="Prrafodelista"/>
        <w:numPr>
          <w:ilvl w:val="0"/>
          <w:numId w:val="16"/>
        </w:numPr>
        <w:spacing w:line="240" w:lineRule="auto"/>
        <w:jc w:val="both"/>
      </w:pPr>
      <w:r w:rsidRPr="0017105E">
        <w:t>Totalmente de acuerdo</w:t>
      </w:r>
    </w:p>
    <w:p w:rsidR="0017105E" w:rsidRPr="0017105E" w:rsidRDefault="0017105E" w:rsidP="00467EE5">
      <w:pPr>
        <w:pStyle w:val="Prrafodelista"/>
        <w:numPr>
          <w:ilvl w:val="0"/>
          <w:numId w:val="16"/>
        </w:numPr>
        <w:spacing w:line="240" w:lineRule="auto"/>
        <w:jc w:val="both"/>
      </w:pPr>
      <w:r w:rsidRPr="0017105E">
        <w:t>De acuerdo</w:t>
      </w:r>
    </w:p>
    <w:p w:rsidR="0017105E" w:rsidRPr="0017105E" w:rsidRDefault="0017105E" w:rsidP="00467EE5">
      <w:pPr>
        <w:pStyle w:val="Prrafodelista"/>
        <w:numPr>
          <w:ilvl w:val="0"/>
          <w:numId w:val="16"/>
        </w:numPr>
        <w:spacing w:line="240" w:lineRule="auto"/>
        <w:jc w:val="both"/>
      </w:pPr>
      <w:r w:rsidRPr="0017105E">
        <w:t>Neutral</w:t>
      </w:r>
    </w:p>
    <w:p w:rsidR="0017105E" w:rsidRPr="0017105E" w:rsidRDefault="0017105E" w:rsidP="00467EE5">
      <w:pPr>
        <w:pStyle w:val="Prrafodelista"/>
        <w:numPr>
          <w:ilvl w:val="0"/>
          <w:numId w:val="16"/>
        </w:numPr>
        <w:spacing w:line="240" w:lineRule="auto"/>
        <w:jc w:val="both"/>
      </w:pPr>
      <w:r w:rsidRPr="0017105E">
        <w:t>En desacuerdo</w:t>
      </w:r>
    </w:p>
    <w:p w:rsidR="00532909" w:rsidRDefault="0017105E" w:rsidP="00467EE5">
      <w:pPr>
        <w:pStyle w:val="Prrafodelista"/>
        <w:numPr>
          <w:ilvl w:val="0"/>
          <w:numId w:val="16"/>
        </w:numPr>
        <w:spacing w:line="240" w:lineRule="auto"/>
        <w:jc w:val="both"/>
      </w:pPr>
      <w:r w:rsidRPr="0017105E">
        <w:t>Totalmente en desacuerdo</w:t>
      </w:r>
    </w:p>
    <w:p w:rsidR="000E7517" w:rsidRPr="00532909" w:rsidRDefault="000E7517" w:rsidP="00467EE5">
      <w:pPr>
        <w:pStyle w:val="Ttulo2"/>
        <w:spacing w:line="240" w:lineRule="auto"/>
        <w:rPr>
          <w:sz w:val="24"/>
        </w:rPr>
      </w:pPr>
      <w:r w:rsidRPr="00532909">
        <w:rPr>
          <w:sz w:val="24"/>
        </w:rPr>
        <w:t xml:space="preserve">Contenido temático </w:t>
      </w:r>
    </w:p>
    <w:p w:rsidR="000E7517" w:rsidRDefault="000E7517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Aparecen señalados explícitamente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678"/>
        <w:gridCol w:w="513"/>
        <w:gridCol w:w="481"/>
        <w:gridCol w:w="615"/>
        <w:gridCol w:w="682"/>
      </w:tblGrid>
      <w:tr w:rsidR="00467EE5" w:rsidRPr="00072FF4" w:rsidTr="00467EE5">
        <w:trPr>
          <w:trHeight w:val="450"/>
          <w:jc w:val="center"/>
        </w:trPr>
        <w:tc>
          <w:tcPr>
            <w:tcW w:w="1374" w:type="pct"/>
            <w:shd w:val="clear" w:color="000000" w:fill="DDEBF7"/>
            <w:noWrap/>
            <w:vAlign w:val="center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1" w:type="pct"/>
            <w:shd w:val="clear" w:color="000000" w:fill="DDEBF7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Totalmente de acuerdo</w:t>
            </w:r>
          </w:p>
        </w:tc>
        <w:tc>
          <w:tcPr>
            <w:tcW w:w="666" w:type="pct"/>
            <w:shd w:val="clear" w:color="000000" w:fill="DDEBF7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De acuerdo</w:t>
            </w:r>
          </w:p>
        </w:tc>
        <w:tc>
          <w:tcPr>
            <w:tcW w:w="626" w:type="pct"/>
            <w:shd w:val="clear" w:color="000000" w:fill="DDEBF7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Neutral</w:t>
            </w:r>
          </w:p>
        </w:tc>
        <w:tc>
          <w:tcPr>
            <w:tcW w:w="589" w:type="pct"/>
            <w:shd w:val="clear" w:color="000000" w:fill="DDEBF7"/>
          </w:tcPr>
          <w:p w:rsidR="00467EE5" w:rsidRPr="00467EE5" w:rsidRDefault="00467EE5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En desacuerdo</w:t>
            </w:r>
          </w:p>
        </w:tc>
        <w:tc>
          <w:tcPr>
            <w:tcW w:w="874" w:type="pct"/>
            <w:shd w:val="clear" w:color="000000" w:fill="DDEBF7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Totalmente en desacuerdo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El propósito y las competencias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Los contenidos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48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Los procedimientos de evaluación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Las estrategias metodológicas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Las actividades de aprendizaje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1374" w:type="pct"/>
            <w:shd w:val="clear" w:color="auto" w:fill="auto"/>
            <w:vAlign w:val="center"/>
            <w:hideMark/>
          </w:tcPr>
          <w:p w:rsidR="00467EE5" w:rsidRPr="00467EE5" w:rsidRDefault="00467EE5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2"/>
                <w:szCs w:val="18"/>
                <w:lang w:eastAsia="es-MX"/>
              </w:rPr>
              <w:t>Los recursos didácticos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89" w:type="pct"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467EE5" w:rsidRPr="00072FF4" w:rsidRDefault="00467EE5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:rsidR="00072FF4" w:rsidRPr="0017105E" w:rsidRDefault="00072FF4" w:rsidP="00467EE5">
      <w:pPr>
        <w:spacing w:line="240" w:lineRule="auto"/>
        <w:rPr>
          <w:b/>
          <w:sz w:val="2"/>
        </w:rPr>
      </w:pPr>
    </w:p>
    <w:p w:rsidR="0017105E" w:rsidRDefault="001D2010" w:rsidP="00467EE5">
      <w:pPr>
        <w:pStyle w:val="Prrafodelista"/>
        <w:numPr>
          <w:ilvl w:val="0"/>
          <w:numId w:val="5"/>
        </w:numPr>
        <w:spacing w:line="240" w:lineRule="auto"/>
        <w:jc w:val="both"/>
        <w:rPr>
          <w:b/>
        </w:rPr>
      </w:pPr>
      <w:r w:rsidRPr="00C769FA">
        <w:rPr>
          <w:b/>
        </w:rPr>
        <w:t>Se plantean contenidos específicos para alcanzar cada una de las unidades de competenc</w:t>
      </w:r>
      <w:r w:rsidR="0017105E">
        <w:rPr>
          <w:b/>
        </w:rPr>
        <w:t>ias.</w:t>
      </w:r>
    </w:p>
    <w:p w:rsidR="0017105E" w:rsidRDefault="0017105E" w:rsidP="00467EE5">
      <w:pPr>
        <w:pStyle w:val="Prrafodelista"/>
        <w:numPr>
          <w:ilvl w:val="0"/>
          <w:numId w:val="18"/>
        </w:numPr>
        <w:spacing w:line="240" w:lineRule="auto"/>
        <w:jc w:val="both"/>
      </w:pPr>
      <w:r>
        <w:t>Siempre</w:t>
      </w:r>
    </w:p>
    <w:p w:rsidR="0017105E" w:rsidRDefault="0017105E" w:rsidP="00467EE5">
      <w:pPr>
        <w:pStyle w:val="Prrafodelista"/>
        <w:numPr>
          <w:ilvl w:val="0"/>
          <w:numId w:val="18"/>
        </w:numPr>
        <w:spacing w:line="240" w:lineRule="auto"/>
        <w:jc w:val="both"/>
      </w:pPr>
      <w:r>
        <w:t>En gran medida</w:t>
      </w:r>
    </w:p>
    <w:p w:rsidR="0017105E" w:rsidRDefault="0017105E" w:rsidP="00467EE5">
      <w:pPr>
        <w:pStyle w:val="Prrafodelista"/>
        <w:numPr>
          <w:ilvl w:val="0"/>
          <w:numId w:val="18"/>
        </w:numPr>
        <w:spacing w:line="240" w:lineRule="auto"/>
        <w:jc w:val="both"/>
      </w:pPr>
      <w:r>
        <w:t>Moderadamente</w:t>
      </w:r>
    </w:p>
    <w:p w:rsidR="0017105E" w:rsidRDefault="0017105E" w:rsidP="00467EE5">
      <w:pPr>
        <w:pStyle w:val="Prrafodelista"/>
        <w:numPr>
          <w:ilvl w:val="0"/>
          <w:numId w:val="18"/>
        </w:numPr>
        <w:spacing w:line="240" w:lineRule="auto"/>
        <w:jc w:val="both"/>
      </w:pPr>
      <w:r>
        <w:t>Poco</w:t>
      </w:r>
    </w:p>
    <w:p w:rsidR="00C769FA" w:rsidRDefault="0017105E" w:rsidP="00467EE5">
      <w:pPr>
        <w:pStyle w:val="Prrafodelista"/>
        <w:numPr>
          <w:ilvl w:val="0"/>
          <w:numId w:val="18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Se utilizan los saberes previamente adquiridos en unidades de aprendizaje anteriores.</w:t>
      </w:r>
    </w:p>
    <w:p w:rsidR="00BD74BF" w:rsidRDefault="00BD74BF" w:rsidP="00467EE5">
      <w:pPr>
        <w:pStyle w:val="Prrafodelista"/>
        <w:numPr>
          <w:ilvl w:val="0"/>
          <w:numId w:val="19"/>
        </w:numPr>
        <w:spacing w:line="240" w:lineRule="auto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19"/>
        </w:numPr>
        <w:spacing w:line="240" w:lineRule="auto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19"/>
        </w:numPr>
        <w:spacing w:line="240" w:lineRule="auto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19"/>
        </w:numPr>
        <w:spacing w:line="240" w:lineRule="auto"/>
      </w:pPr>
      <w:r>
        <w:t>Poco</w:t>
      </w:r>
    </w:p>
    <w:p w:rsidR="00C769FA" w:rsidRDefault="00BD74BF" w:rsidP="00467EE5">
      <w:pPr>
        <w:pStyle w:val="Prrafodelista"/>
        <w:numPr>
          <w:ilvl w:val="0"/>
          <w:numId w:val="19"/>
        </w:numPr>
        <w:spacing w:line="240" w:lineRule="auto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jc w:val="both"/>
        <w:rPr>
          <w:b/>
        </w:rPr>
      </w:pPr>
      <w:r w:rsidRPr="00C769FA">
        <w:rPr>
          <w:b/>
        </w:rPr>
        <w:lastRenderedPageBreak/>
        <w:t>Se incluye información sobre cómo apoyan los saberes de la unidad de aprendizaje a las unidades posteriores</w:t>
      </w:r>
    </w:p>
    <w:p w:rsidR="00BD74BF" w:rsidRDefault="00BD74BF" w:rsidP="00467EE5">
      <w:pPr>
        <w:pStyle w:val="Prrafodelista"/>
        <w:numPr>
          <w:ilvl w:val="0"/>
          <w:numId w:val="20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0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0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0"/>
        </w:numPr>
        <w:spacing w:line="240" w:lineRule="auto"/>
        <w:jc w:val="both"/>
      </w:pPr>
      <w:r>
        <w:t>Poco</w:t>
      </w:r>
    </w:p>
    <w:p w:rsidR="00C769FA" w:rsidRDefault="00BD74BF" w:rsidP="00467EE5">
      <w:pPr>
        <w:pStyle w:val="Prrafodelista"/>
        <w:numPr>
          <w:ilvl w:val="0"/>
          <w:numId w:val="20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jc w:val="both"/>
        <w:rPr>
          <w:b/>
        </w:rPr>
      </w:pPr>
      <w:r w:rsidRPr="00C769FA">
        <w:rPr>
          <w:b/>
        </w:rPr>
        <w:t>Se utilizan saberes de unidades de aprendizaje que cursa en el mismo período.</w:t>
      </w:r>
    </w:p>
    <w:p w:rsidR="00BD74BF" w:rsidRDefault="00BD74BF" w:rsidP="00467EE5">
      <w:pPr>
        <w:pStyle w:val="Prrafodelista"/>
        <w:numPr>
          <w:ilvl w:val="0"/>
          <w:numId w:val="21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1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1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1"/>
        </w:numPr>
        <w:spacing w:line="240" w:lineRule="auto"/>
        <w:jc w:val="both"/>
      </w:pPr>
      <w:r>
        <w:t>Poco</w:t>
      </w:r>
    </w:p>
    <w:p w:rsidR="00C769FA" w:rsidRDefault="00BD74BF" w:rsidP="00467EE5">
      <w:pPr>
        <w:pStyle w:val="Prrafodelista"/>
        <w:numPr>
          <w:ilvl w:val="0"/>
          <w:numId w:val="21"/>
        </w:numPr>
        <w:spacing w:line="240" w:lineRule="auto"/>
        <w:jc w:val="both"/>
      </w:pPr>
      <w:r>
        <w:t>Nunc</w:t>
      </w:r>
      <w:r w:rsidR="00467EE5">
        <w:t>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jc w:val="both"/>
        <w:rPr>
          <w:b/>
        </w:rPr>
      </w:pPr>
      <w:r w:rsidRPr="00C769FA">
        <w:rPr>
          <w:b/>
        </w:rPr>
        <w:t>Los contenidos están secuenciados adecuadamente</w:t>
      </w:r>
    </w:p>
    <w:p w:rsidR="00BD74BF" w:rsidRDefault="00BD74BF" w:rsidP="00467EE5">
      <w:pPr>
        <w:pStyle w:val="Prrafodelista"/>
        <w:numPr>
          <w:ilvl w:val="0"/>
          <w:numId w:val="30"/>
        </w:numPr>
        <w:spacing w:line="240" w:lineRule="auto"/>
        <w:jc w:val="both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0"/>
        </w:numPr>
        <w:spacing w:line="240" w:lineRule="auto"/>
        <w:jc w:val="both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0"/>
        </w:numPr>
        <w:spacing w:line="240" w:lineRule="auto"/>
        <w:jc w:val="both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0"/>
        </w:numPr>
        <w:spacing w:line="240" w:lineRule="auto"/>
        <w:jc w:val="both"/>
      </w:pPr>
      <w:r>
        <w:t>En desacuerdo</w:t>
      </w:r>
    </w:p>
    <w:p w:rsidR="00C769FA" w:rsidRDefault="00BD74BF" w:rsidP="00467EE5">
      <w:pPr>
        <w:pStyle w:val="Prrafodelista"/>
        <w:numPr>
          <w:ilvl w:val="0"/>
          <w:numId w:val="30"/>
        </w:numPr>
        <w:spacing w:line="240" w:lineRule="auto"/>
        <w:jc w:val="both"/>
      </w:pPr>
      <w:r>
        <w:t>Totalmente en desacuerdo</w:t>
      </w:r>
    </w:p>
    <w:p w:rsidR="00C769FA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Los contenidos son planteados de manera interdisciplinaria.</w:t>
      </w:r>
    </w:p>
    <w:p w:rsidR="00BD74BF" w:rsidRDefault="00BD74BF" w:rsidP="00467EE5">
      <w:pPr>
        <w:pStyle w:val="Prrafodelista"/>
        <w:numPr>
          <w:ilvl w:val="0"/>
          <w:numId w:val="32"/>
        </w:numPr>
        <w:spacing w:line="240" w:lineRule="auto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2"/>
        </w:numPr>
        <w:spacing w:line="240" w:lineRule="auto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2"/>
        </w:numPr>
        <w:spacing w:line="240" w:lineRule="auto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2"/>
        </w:numPr>
        <w:spacing w:line="240" w:lineRule="auto"/>
      </w:pPr>
      <w:r>
        <w:t>En desacuerdo</w:t>
      </w:r>
    </w:p>
    <w:p w:rsidR="00BD74BF" w:rsidRPr="00BD74BF" w:rsidRDefault="00BD74BF" w:rsidP="00467EE5">
      <w:pPr>
        <w:pStyle w:val="Prrafodelista"/>
        <w:numPr>
          <w:ilvl w:val="0"/>
          <w:numId w:val="32"/>
        </w:numPr>
        <w:spacing w:line="240" w:lineRule="auto"/>
      </w:pPr>
      <w:r>
        <w:t>Totalmente en desacuerdo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Se trabajan contenidos conceptuales. (ideas, conceptos, definiciones, teorías.)</w:t>
      </w:r>
    </w:p>
    <w:p w:rsidR="00BD74BF" w:rsidRDefault="00BD74BF" w:rsidP="00467EE5">
      <w:pPr>
        <w:pStyle w:val="Prrafodelista"/>
        <w:numPr>
          <w:ilvl w:val="0"/>
          <w:numId w:val="33"/>
        </w:numPr>
        <w:spacing w:line="240" w:lineRule="auto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3"/>
        </w:numPr>
        <w:spacing w:line="240" w:lineRule="auto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3"/>
        </w:numPr>
        <w:spacing w:line="240" w:lineRule="auto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3"/>
        </w:numPr>
        <w:spacing w:line="240" w:lineRule="auto"/>
      </w:pPr>
      <w:r>
        <w:t>En desacuerdo</w:t>
      </w:r>
    </w:p>
    <w:p w:rsidR="00C769FA" w:rsidRDefault="00BD74BF" w:rsidP="00467EE5">
      <w:pPr>
        <w:pStyle w:val="Prrafodelista"/>
        <w:numPr>
          <w:ilvl w:val="0"/>
          <w:numId w:val="33"/>
        </w:numPr>
        <w:spacing w:line="240" w:lineRule="auto"/>
      </w:pPr>
      <w:r>
        <w:t>Totalmente en desacuerdo</w:t>
      </w:r>
    </w:p>
    <w:p w:rsidR="00BD74BF" w:rsidRDefault="001D2010" w:rsidP="00467EE5">
      <w:pPr>
        <w:pStyle w:val="Prrafodelista"/>
        <w:numPr>
          <w:ilvl w:val="0"/>
          <w:numId w:val="5"/>
        </w:numPr>
        <w:spacing w:line="240" w:lineRule="auto"/>
        <w:jc w:val="both"/>
        <w:rPr>
          <w:b/>
        </w:rPr>
      </w:pPr>
      <w:r w:rsidRPr="00C769FA">
        <w:rPr>
          <w:b/>
        </w:rPr>
        <w:t>Se trabajan contenidos procedimentales (Debatir, formular, simular, construir, aplicar, definir, crea)</w:t>
      </w:r>
    </w:p>
    <w:p w:rsidR="00BD74BF" w:rsidRDefault="00BD74BF" w:rsidP="00467EE5">
      <w:pPr>
        <w:pStyle w:val="Prrafodelista"/>
        <w:numPr>
          <w:ilvl w:val="0"/>
          <w:numId w:val="34"/>
        </w:numPr>
        <w:spacing w:line="240" w:lineRule="auto"/>
        <w:jc w:val="both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4"/>
        </w:numPr>
        <w:spacing w:line="240" w:lineRule="auto"/>
        <w:jc w:val="both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4"/>
        </w:numPr>
        <w:spacing w:line="240" w:lineRule="auto"/>
        <w:jc w:val="both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4"/>
        </w:numPr>
        <w:spacing w:line="240" w:lineRule="auto"/>
        <w:jc w:val="both"/>
      </w:pPr>
      <w:r>
        <w:t>En desacuerdo</w:t>
      </w:r>
    </w:p>
    <w:p w:rsidR="00BD74BF" w:rsidRPr="00BD74BF" w:rsidRDefault="00BD74BF" w:rsidP="00467EE5">
      <w:pPr>
        <w:pStyle w:val="Prrafodelista"/>
        <w:numPr>
          <w:ilvl w:val="0"/>
          <w:numId w:val="34"/>
        </w:numPr>
        <w:spacing w:line="240" w:lineRule="auto"/>
        <w:jc w:val="both"/>
      </w:pPr>
      <w:r>
        <w:t>Totalmente en desacuerdo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Se trabajan contenidos actitudinales. (Hace referencia a las normas, valores y actitudes frente a la clase)</w:t>
      </w:r>
    </w:p>
    <w:p w:rsidR="00BD74BF" w:rsidRDefault="00BD74BF" w:rsidP="00467EE5">
      <w:pPr>
        <w:pStyle w:val="Prrafodelista"/>
        <w:numPr>
          <w:ilvl w:val="0"/>
          <w:numId w:val="22"/>
        </w:numPr>
        <w:spacing w:line="240" w:lineRule="auto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2"/>
        </w:numPr>
        <w:spacing w:line="240" w:lineRule="auto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2"/>
        </w:numPr>
        <w:spacing w:line="240" w:lineRule="auto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2"/>
        </w:numPr>
        <w:spacing w:line="240" w:lineRule="auto"/>
      </w:pPr>
      <w:r>
        <w:t>Poco</w:t>
      </w:r>
    </w:p>
    <w:p w:rsidR="00C769FA" w:rsidRPr="00BD74BF" w:rsidRDefault="00BD74BF" w:rsidP="00467EE5">
      <w:pPr>
        <w:pStyle w:val="Prrafodelista"/>
        <w:numPr>
          <w:ilvl w:val="0"/>
          <w:numId w:val="22"/>
        </w:numPr>
        <w:spacing w:line="240" w:lineRule="auto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Existe relación entre los contenidos y las actividades de aprendizaje propuestas.</w:t>
      </w:r>
    </w:p>
    <w:p w:rsidR="00BD74BF" w:rsidRDefault="00BD74BF" w:rsidP="00467EE5">
      <w:pPr>
        <w:pStyle w:val="Prrafodelista"/>
        <w:numPr>
          <w:ilvl w:val="0"/>
          <w:numId w:val="23"/>
        </w:numPr>
        <w:spacing w:line="240" w:lineRule="auto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3"/>
        </w:numPr>
        <w:spacing w:line="240" w:lineRule="auto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3"/>
        </w:numPr>
        <w:spacing w:line="240" w:lineRule="auto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3"/>
        </w:numPr>
        <w:spacing w:line="240" w:lineRule="auto"/>
      </w:pPr>
      <w:r>
        <w:t>Poco</w:t>
      </w:r>
    </w:p>
    <w:p w:rsidR="001D2010" w:rsidRDefault="00BD74BF" w:rsidP="00467EE5">
      <w:pPr>
        <w:pStyle w:val="Prrafodelista"/>
        <w:numPr>
          <w:ilvl w:val="0"/>
          <w:numId w:val="23"/>
        </w:numPr>
        <w:spacing w:line="240" w:lineRule="auto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5"/>
        </w:numPr>
        <w:spacing w:line="240" w:lineRule="auto"/>
        <w:rPr>
          <w:b/>
        </w:rPr>
      </w:pPr>
      <w:r w:rsidRPr="00C769FA">
        <w:rPr>
          <w:b/>
        </w:rPr>
        <w:t>Las actividades que implementa el profesor en cada clase, refuerzan el aprendizaje de los alumnos.</w:t>
      </w:r>
    </w:p>
    <w:p w:rsidR="00BD74BF" w:rsidRDefault="00BD74BF" w:rsidP="00467EE5">
      <w:pPr>
        <w:pStyle w:val="Prrafodelista"/>
        <w:numPr>
          <w:ilvl w:val="0"/>
          <w:numId w:val="24"/>
        </w:numPr>
        <w:spacing w:line="240" w:lineRule="auto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4"/>
        </w:numPr>
        <w:spacing w:line="240" w:lineRule="auto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4"/>
        </w:numPr>
        <w:spacing w:line="240" w:lineRule="auto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4"/>
        </w:numPr>
        <w:spacing w:line="240" w:lineRule="auto"/>
      </w:pPr>
      <w:r>
        <w:t>Poco</w:t>
      </w:r>
    </w:p>
    <w:p w:rsidR="001D2010" w:rsidRDefault="00BD74BF" w:rsidP="00467EE5">
      <w:pPr>
        <w:pStyle w:val="Prrafodelista"/>
        <w:numPr>
          <w:ilvl w:val="0"/>
          <w:numId w:val="24"/>
        </w:numPr>
        <w:spacing w:line="240" w:lineRule="auto"/>
      </w:pPr>
      <w:r>
        <w:t>Nunca</w:t>
      </w:r>
    </w:p>
    <w:p w:rsidR="001D2010" w:rsidRPr="00C769FA" w:rsidRDefault="001D2010" w:rsidP="00467EE5">
      <w:pPr>
        <w:pStyle w:val="Ttulo2"/>
        <w:spacing w:line="240" w:lineRule="auto"/>
        <w:rPr>
          <w:sz w:val="24"/>
        </w:rPr>
      </w:pPr>
      <w:r w:rsidRPr="00C769FA">
        <w:rPr>
          <w:sz w:val="24"/>
        </w:rPr>
        <w:t>Elementos metodológicos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Se plantean actividades de aprendizaje para trabajar cada uno de los contenidos de la unidad de aprendizaje.</w:t>
      </w:r>
    </w:p>
    <w:p w:rsidR="00BD74BF" w:rsidRDefault="00BD74BF" w:rsidP="00467EE5">
      <w:pPr>
        <w:pStyle w:val="Prrafodelista"/>
        <w:numPr>
          <w:ilvl w:val="0"/>
          <w:numId w:val="25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5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5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5"/>
        </w:numPr>
        <w:spacing w:line="240" w:lineRule="auto"/>
        <w:jc w:val="both"/>
      </w:pPr>
      <w:r>
        <w:t>Poco</w:t>
      </w:r>
    </w:p>
    <w:p w:rsidR="00BD74BF" w:rsidRPr="00BD74BF" w:rsidRDefault="00BD74BF" w:rsidP="00467EE5">
      <w:pPr>
        <w:pStyle w:val="Prrafodelista"/>
        <w:numPr>
          <w:ilvl w:val="0"/>
          <w:numId w:val="25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Se proponen actividades que motivan el aprendizaje del alumno.</w:t>
      </w:r>
    </w:p>
    <w:p w:rsidR="00BD74BF" w:rsidRDefault="00BD74BF" w:rsidP="00467EE5">
      <w:pPr>
        <w:pStyle w:val="Prrafodelista"/>
        <w:numPr>
          <w:ilvl w:val="0"/>
          <w:numId w:val="26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6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6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6"/>
        </w:numPr>
        <w:spacing w:line="240" w:lineRule="auto"/>
        <w:jc w:val="both"/>
      </w:pPr>
      <w:r>
        <w:t>Poco</w:t>
      </w:r>
    </w:p>
    <w:p w:rsidR="00C769FA" w:rsidRPr="00BD74BF" w:rsidRDefault="00BD74BF" w:rsidP="00467EE5">
      <w:pPr>
        <w:pStyle w:val="Prrafodelista"/>
        <w:numPr>
          <w:ilvl w:val="0"/>
          <w:numId w:val="26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La metodología de la unidad de aprendizaje facilita la participación activa de los alumnos.</w:t>
      </w:r>
    </w:p>
    <w:p w:rsidR="00BD74BF" w:rsidRDefault="00BD74BF" w:rsidP="00467EE5">
      <w:pPr>
        <w:pStyle w:val="Prrafodelista"/>
        <w:numPr>
          <w:ilvl w:val="0"/>
          <w:numId w:val="27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7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7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7"/>
        </w:numPr>
        <w:spacing w:line="240" w:lineRule="auto"/>
        <w:jc w:val="both"/>
      </w:pPr>
      <w:r>
        <w:t>Poco</w:t>
      </w:r>
    </w:p>
    <w:p w:rsidR="00C769FA" w:rsidRPr="00BD74BF" w:rsidRDefault="00BD74BF" w:rsidP="00467EE5">
      <w:pPr>
        <w:pStyle w:val="Prrafodelista"/>
        <w:numPr>
          <w:ilvl w:val="0"/>
          <w:numId w:val="27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Las actividades de aprendizaje planteadas atienden la diversidad de aprendizaje de los alumnos.</w:t>
      </w:r>
    </w:p>
    <w:p w:rsidR="00BD74BF" w:rsidRDefault="00BD74BF" w:rsidP="00467EE5">
      <w:pPr>
        <w:pStyle w:val="Prrafodelista"/>
        <w:numPr>
          <w:ilvl w:val="0"/>
          <w:numId w:val="28"/>
        </w:numPr>
        <w:spacing w:line="240" w:lineRule="auto"/>
        <w:jc w:val="both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8"/>
        </w:numPr>
        <w:spacing w:line="240" w:lineRule="auto"/>
        <w:jc w:val="both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8"/>
        </w:numPr>
        <w:spacing w:line="240" w:lineRule="auto"/>
        <w:jc w:val="both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8"/>
        </w:numPr>
        <w:spacing w:line="240" w:lineRule="auto"/>
        <w:jc w:val="both"/>
      </w:pPr>
      <w:r>
        <w:t>Poco</w:t>
      </w:r>
    </w:p>
    <w:p w:rsidR="00C769FA" w:rsidRPr="00BD74BF" w:rsidRDefault="00BD74BF" w:rsidP="00467EE5">
      <w:pPr>
        <w:pStyle w:val="Prrafodelista"/>
        <w:numPr>
          <w:ilvl w:val="0"/>
          <w:numId w:val="28"/>
        </w:numPr>
        <w:spacing w:line="240" w:lineRule="auto"/>
        <w:jc w:val="both"/>
      </w:pPr>
      <w:r>
        <w:t>Nunca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lastRenderedPageBreak/>
        <w:t>El planteamiento de recursos didácticos es adecuado para la unidad de aprendizaje</w:t>
      </w:r>
    </w:p>
    <w:p w:rsidR="00BD74BF" w:rsidRDefault="00BD74BF" w:rsidP="00467EE5">
      <w:pPr>
        <w:pStyle w:val="Prrafodelista"/>
        <w:numPr>
          <w:ilvl w:val="0"/>
          <w:numId w:val="35"/>
        </w:numPr>
        <w:spacing w:line="240" w:lineRule="auto"/>
        <w:jc w:val="both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5"/>
        </w:numPr>
        <w:spacing w:line="240" w:lineRule="auto"/>
        <w:jc w:val="both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5"/>
        </w:numPr>
        <w:spacing w:line="240" w:lineRule="auto"/>
        <w:jc w:val="both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5"/>
        </w:numPr>
        <w:spacing w:line="240" w:lineRule="auto"/>
        <w:jc w:val="both"/>
      </w:pPr>
      <w:r>
        <w:t>En desacuerdo</w:t>
      </w:r>
    </w:p>
    <w:p w:rsidR="00C769FA" w:rsidRPr="00BD74BF" w:rsidRDefault="00BD74BF" w:rsidP="00467EE5">
      <w:pPr>
        <w:pStyle w:val="Prrafodelista"/>
        <w:numPr>
          <w:ilvl w:val="0"/>
          <w:numId w:val="35"/>
        </w:numPr>
        <w:spacing w:line="240" w:lineRule="auto"/>
        <w:jc w:val="both"/>
      </w:pPr>
      <w:r>
        <w:t>Totalmente en desacuerdo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Existe coherencia entre las actividades de aprendizaje y los recursos didácticos utilizados.</w:t>
      </w:r>
    </w:p>
    <w:p w:rsidR="00BD74BF" w:rsidRDefault="00BD74BF" w:rsidP="00467EE5">
      <w:pPr>
        <w:pStyle w:val="Prrafodelista"/>
        <w:numPr>
          <w:ilvl w:val="0"/>
          <w:numId w:val="37"/>
        </w:numPr>
        <w:spacing w:line="240" w:lineRule="auto"/>
        <w:jc w:val="both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7"/>
        </w:numPr>
        <w:spacing w:line="240" w:lineRule="auto"/>
        <w:jc w:val="both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7"/>
        </w:numPr>
        <w:spacing w:line="240" w:lineRule="auto"/>
        <w:jc w:val="both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7"/>
        </w:numPr>
        <w:spacing w:line="240" w:lineRule="auto"/>
        <w:jc w:val="both"/>
      </w:pPr>
      <w:r>
        <w:t>En desacuerdo</w:t>
      </w:r>
    </w:p>
    <w:p w:rsidR="00C769FA" w:rsidRPr="00BD74BF" w:rsidRDefault="00BD74BF" w:rsidP="00467EE5">
      <w:pPr>
        <w:pStyle w:val="Prrafodelista"/>
        <w:numPr>
          <w:ilvl w:val="0"/>
          <w:numId w:val="37"/>
        </w:numPr>
        <w:spacing w:line="240" w:lineRule="auto"/>
        <w:jc w:val="both"/>
      </w:pPr>
      <w:r>
        <w:t>Totalmente en desacuerdo</w:t>
      </w:r>
    </w:p>
    <w:p w:rsidR="001D2010" w:rsidRDefault="001D2010" w:rsidP="00467EE5">
      <w:pPr>
        <w:pStyle w:val="Prrafodelista"/>
        <w:numPr>
          <w:ilvl w:val="0"/>
          <w:numId w:val="6"/>
        </w:numPr>
        <w:spacing w:line="240" w:lineRule="auto"/>
        <w:jc w:val="both"/>
        <w:rPr>
          <w:b/>
        </w:rPr>
      </w:pPr>
      <w:r w:rsidRPr="00C769FA">
        <w:rPr>
          <w:b/>
        </w:rPr>
        <w:t>Los aprendizajes propuestos son significativos para ti como alumno.</w:t>
      </w:r>
    </w:p>
    <w:p w:rsidR="00BD74BF" w:rsidRDefault="00BD74BF" w:rsidP="00467EE5">
      <w:pPr>
        <w:pStyle w:val="Prrafodelista"/>
        <w:numPr>
          <w:ilvl w:val="0"/>
          <w:numId w:val="38"/>
        </w:numPr>
        <w:spacing w:line="240" w:lineRule="auto"/>
        <w:jc w:val="both"/>
      </w:pPr>
      <w:r>
        <w:t>Totalmente de acuerdo</w:t>
      </w:r>
    </w:p>
    <w:p w:rsidR="00BD74BF" w:rsidRDefault="00BD74BF" w:rsidP="00467EE5">
      <w:pPr>
        <w:pStyle w:val="Prrafodelista"/>
        <w:numPr>
          <w:ilvl w:val="0"/>
          <w:numId w:val="38"/>
        </w:numPr>
        <w:spacing w:line="240" w:lineRule="auto"/>
        <w:jc w:val="both"/>
      </w:pPr>
      <w:r>
        <w:t>De acuerdo</w:t>
      </w:r>
    </w:p>
    <w:p w:rsidR="00BD74BF" w:rsidRDefault="00BD74BF" w:rsidP="00467EE5">
      <w:pPr>
        <w:pStyle w:val="Prrafodelista"/>
        <w:numPr>
          <w:ilvl w:val="0"/>
          <w:numId w:val="38"/>
        </w:numPr>
        <w:spacing w:line="240" w:lineRule="auto"/>
        <w:jc w:val="both"/>
      </w:pPr>
      <w:r>
        <w:t>Neutral</w:t>
      </w:r>
    </w:p>
    <w:p w:rsidR="00BD74BF" w:rsidRDefault="00BD74BF" w:rsidP="00467EE5">
      <w:pPr>
        <w:pStyle w:val="Prrafodelista"/>
        <w:numPr>
          <w:ilvl w:val="0"/>
          <w:numId w:val="38"/>
        </w:numPr>
        <w:spacing w:line="240" w:lineRule="auto"/>
        <w:jc w:val="both"/>
      </w:pPr>
      <w:r>
        <w:t>En desacuerdo</w:t>
      </w:r>
    </w:p>
    <w:p w:rsidR="00C769FA" w:rsidRPr="00BD74BF" w:rsidRDefault="00BD74BF" w:rsidP="00467EE5">
      <w:pPr>
        <w:pStyle w:val="Prrafodelista"/>
        <w:numPr>
          <w:ilvl w:val="0"/>
          <w:numId w:val="38"/>
        </w:numPr>
        <w:spacing w:line="240" w:lineRule="auto"/>
        <w:jc w:val="both"/>
      </w:pPr>
      <w:r>
        <w:t>Totalmente en desacuerdo</w:t>
      </w:r>
    </w:p>
    <w:p w:rsidR="001D2010" w:rsidRDefault="001D2010" w:rsidP="00467EE5">
      <w:pPr>
        <w:pStyle w:val="Ttulo2"/>
        <w:spacing w:line="240" w:lineRule="auto"/>
      </w:pPr>
      <w:r>
        <w:t>Proceso de Evaluación</w:t>
      </w:r>
    </w:p>
    <w:p w:rsidR="001D2010" w:rsidRDefault="001D2010" w:rsidP="00467EE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</w:rPr>
      </w:pPr>
      <w:r w:rsidRPr="00C769FA">
        <w:rPr>
          <w:b/>
        </w:rPr>
        <w:t>¿Qué tan adecuada es la evaluación para verificar el logro de las competencias del curso?</w:t>
      </w:r>
    </w:p>
    <w:p w:rsidR="00BD74BF" w:rsidRDefault="00BD74BF" w:rsidP="00467EE5">
      <w:pPr>
        <w:pStyle w:val="Prrafodelista"/>
        <w:numPr>
          <w:ilvl w:val="0"/>
          <w:numId w:val="39"/>
        </w:numPr>
        <w:spacing w:line="240" w:lineRule="auto"/>
        <w:jc w:val="both"/>
      </w:pPr>
      <w:r>
        <w:t>Muy adecuada</w:t>
      </w:r>
    </w:p>
    <w:p w:rsidR="00BD74BF" w:rsidRDefault="00BD74BF" w:rsidP="00467EE5">
      <w:pPr>
        <w:pStyle w:val="Prrafodelista"/>
        <w:numPr>
          <w:ilvl w:val="0"/>
          <w:numId w:val="39"/>
        </w:numPr>
        <w:spacing w:line="240" w:lineRule="auto"/>
        <w:jc w:val="both"/>
      </w:pPr>
      <w:r>
        <w:t>Bastante adecuada</w:t>
      </w:r>
    </w:p>
    <w:p w:rsidR="00BD74BF" w:rsidRDefault="00BD74BF" w:rsidP="00467EE5">
      <w:pPr>
        <w:pStyle w:val="Prrafodelista"/>
        <w:numPr>
          <w:ilvl w:val="0"/>
          <w:numId w:val="39"/>
        </w:numPr>
        <w:spacing w:line="240" w:lineRule="auto"/>
        <w:jc w:val="both"/>
      </w:pPr>
      <w:r>
        <w:t>Aceptable</w:t>
      </w:r>
    </w:p>
    <w:p w:rsidR="00BD74BF" w:rsidRDefault="00BD74BF" w:rsidP="00467EE5">
      <w:pPr>
        <w:pStyle w:val="Prrafodelista"/>
        <w:numPr>
          <w:ilvl w:val="0"/>
          <w:numId w:val="39"/>
        </w:numPr>
        <w:spacing w:line="240" w:lineRule="auto"/>
        <w:jc w:val="both"/>
      </w:pPr>
      <w:r>
        <w:t>Bastante inadecuada</w:t>
      </w:r>
    </w:p>
    <w:p w:rsidR="00C769FA" w:rsidRPr="00BD74BF" w:rsidRDefault="00BD74BF" w:rsidP="00467EE5">
      <w:pPr>
        <w:pStyle w:val="Prrafodelista"/>
        <w:numPr>
          <w:ilvl w:val="0"/>
          <w:numId w:val="39"/>
        </w:numPr>
        <w:spacing w:line="240" w:lineRule="auto"/>
        <w:jc w:val="both"/>
      </w:pPr>
      <w:r>
        <w:t>Muy inadecuada</w:t>
      </w:r>
    </w:p>
    <w:p w:rsidR="00B504D6" w:rsidRDefault="00B504D6" w:rsidP="00467EE5">
      <w:pPr>
        <w:pStyle w:val="Prrafodelista"/>
        <w:numPr>
          <w:ilvl w:val="0"/>
          <w:numId w:val="7"/>
        </w:numPr>
        <w:spacing w:line="240" w:lineRule="auto"/>
        <w:rPr>
          <w:b/>
        </w:rPr>
      </w:pPr>
      <w:r w:rsidRPr="00BC676B">
        <w:rPr>
          <w:b/>
        </w:rPr>
        <w:t>Se dan a conocer los criterios con los que es evaluado cada parcial</w:t>
      </w:r>
    </w:p>
    <w:p w:rsidR="00BD74BF" w:rsidRDefault="00BD74BF" w:rsidP="00467EE5">
      <w:pPr>
        <w:pStyle w:val="Prrafodelista"/>
        <w:numPr>
          <w:ilvl w:val="0"/>
          <w:numId w:val="29"/>
        </w:numPr>
        <w:spacing w:line="240" w:lineRule="auto"/>
      </w:pPr>
      <w:r>
        <w:t>Siempre</w:t>
      </w:r>
    </w:p>
    <w:p w:rsidR="00BD74BF" w:rsidRDefault="00BD74BF" w:rsidP="00467EE5">
      <w:pPr>
        <w:pStyle w:val="Prrafodelista"/>
        <w:numPr>
          <w:ilvl w:val="0"/>
          <w:numId w:val="29"/>
        </w:numPr>
        <w:spacing w:line="240" w:lineRule="auto"/>
      </w:pPr>
      <w:r>
        <w:t>En gran medida</w:t>
      </w:r>
    </w:p>
    <w:p w:rsidR="00BD74BF" w:rsidRDefault="00BD74BF" w:rsidP="00467EE5">
      <w:pPr>
        <w:pStyle w:val="Prrafodelista"/>
        <w:numPr>
          <w:ilvl w:val="0"/>
          <w:numId w:val="29"/>
        </w:numPr>
        <w:spacing w:line="240" w:lineRule="auto"/>
      </w:pPr>
      <w:r>
        <w:t>Moderadamente</w:t>
      </w:r>
    </w:p>
    <w:p w:rsidR="00BD74BF" w:rsidRDefault="00BD74BF" w:rsidP="00467EE5">
      <w:pPr>
        <w:pStyle w:val="Prrafodelista"/>
        <w:numPr>
          <w:ilvl w:val="0"/>
          <w:numId w:val="29"/>
        </w:numPr>
        <w:spacing w:line="240" w:lineRule="auto"/>
      </w:pPr>
      <w:r>
        <w:t>Poco</w:t>
      </w:r>
    </w:p>
    <w:p w:rsidR="00BC676B" w:rsidRPr="00467EE5" w:rsidRDefault="00BD74BF" w:rsidP="00467EE5">
      <w:pPr>
        <w:pStyle w:val="Prrafodelista"/>
        <w:numPr>
          <w:ilvl w:val="0"/>
          <w:numId w:val="29"/>
        </w:numPr>
        <w:spacing w:line="240" w:lineRule="auto"/>
      </w:pPr>
      <w:r>
        <w:t>Nunca</w:t>
      </w:r>
    </w:p>
    <w:p w:rsidR="00B504D6" w:rsidRPr="00842BC8" w:rsidRDefault="00B504D6" w:rsidP="00467EE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  <w:color w:val="000000" w:themeColor="text1"/>
        </w:rPr>
      </w:pPr>
      <w:r w:rsidRPr="00842BC8">
        <w:rPr>
          <w:color w:val="000000" w:themeColor="text1"/>
        </w:rPr>
        <w:t>¿</w:t>
      </w:r>
      <w:r w:rsidRPr="00842BC8">
        <w:rPr>
          <w:b/>
          <w:color w:val="000000" w:themeColor="text1"/>
        </w:rPr>
        <w:t>Existe una evaluación continua y permanente durante el curso?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850"/>
      </w:tblGrid>
      <w:tr w:rsidR="00BC676B" w:rsidRPr="00842BC8" w:rsidTr="00812497">
        <w:trPr>
          <w:jc w:val="center"/>
        </w:trPr>
        <w:tc>
          <w:tcPr>
            <w:tcW w:w="1402" w:type="dxa"/>
            <w:shd w:val="clear" w:color="auto" w:fill="9CC2E5" w:themeFill="accent1" w:themeFillTint="99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jc w:val="center"/>
              <w:rPr>
                <w:color w:val="000000" w:themeColor="text1"/>
                <w:sz w:val="22"/>
              </w:rPr>
            </w:pPr>
            <w:r w:rsidRPr="00842BC8">
              <w:rPr>
                <w:color w:val="000000" w:themeColor="text1"/>
                <w:sz w:val="22"/>
              </w:rPr>
              <w:t>Evaluación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jc w:val="center"/>
              <w:rPr>
                <w:color w:val="000000" w:themeColor="text1"/>
                <w:sz w:val="22"/>
              </w:rPr>
            </w:pPr>
            <w:r w:rsidRPr="00842BC8">
              <w:rPr>
                <w:color w:val="000000" w:themeColor="text1"/>
                <w:sz w:val="22"/>
              </w:rPr>
              <w:t>%</w:t>
            </w:r>
          </w:p>
        </w:tc>
      </w:tr>
      <w:tr w:rsidR="00BC676B" w:rsidRPr="00842BC8" w:rsidTr="00812497">
        <w:trPr>
          <w:jc w:val="center"/>
        </w:trPr>
        <w:tc>
          <w:tcPr>
            <w:tcW w:w="1402" w:type="dxa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rPr>
                <w:color w:val="000000" w:themeColor="text1"/>
                <w:sz w:val="22"/>
              </w:rPr>
            </w:pPr>
            <w:r w:rsidRPr="00842BC8">
              <w:rPr>
                <w:color w:val="000000" w:themeColor="text1"/>
                <w:sz w:val="22"/>
              </w:rPr>
              <w:t>Si</w:t>
            </w:r>
          </w:p>
        </w:tc>
        <w:tc>
          <w:tcPr>
            <w:tcW w:w="850" w:type="dxa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rPr>
                <w:color w:val="000000" w:themeColor="text1"/>
                <w:sz w:val="22"/>
              </w:rPr>
            </w:pPr>
          </w:p>
        </w:tc>
      </w:tr>
      <w:tr w:rsidR="00842BC8" w:rsidRPr="00842BC8" w:rsidTr="00812497">
        <w:trPr>
          <w:jc w:val="center"/>
        </w:trPr>
        <w:tc>
          <w:tcPr>
            <w:tcW w:w="1402" w:type="dxa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rPr>
                <w:color w:val="000000" w:themeColor="text1"/>
                <w:sz w:val="22"/>
              </w:rPr>
            </w:pPr>
            <w:r w:rsidRPr="00842BC8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850" w:type="dxa"/>
            <w:vAlign w:val="center"/>
          </w:tcPr>
          <w:p w:rsidR="00BC676B" w:rsidRPr="00842BC8" w:rsidRDefault="00BC676B" w:rsidP="00467EE5">
            <w:pPr>
              <w:pStyle w:val="Prrafodelista"/>
              <w:ind w:left="0"/>
              <w:rPr>
                <w:color w:val="000000" w:themeColor="text1"/>
                <w:sz w:val="22"/>
              </w:rPr>
            </w:pPr>
          </w:p>
        </w:tc>
      </w:tr>
    </w:tbl>
    <w:p w:rsidR="00BC676B" w:rsidRPr="00467EE5" w:rsidRDefault="00BC676B" w:rsidP="00467EE5">
      <w:pPr>
        <w:pStyle w:val="Prrafodelista"/>
        <w:spacing w:line="240" w:lineRule="auto"/>
        <w:jc w:val="both"/>
        <w:rPr>
          <w:b/>
          <w:sz w:val="4"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842BC8" w:rsidRDefault="00842BC8" w:rsidP="00842BC8">
      <w:pPr>
        <w:pStyle w:val="Prrafodelista"/>
        <w:spacing w:line="240" w:lineRule="auto"/>
        <w:jc w:val="both"/>
        <w:rPr>
          <w:b/>
        </w:rPr>
      </w:pPr>
    </w:p>
    <w:p w:rsidR="00072FF4" w:rsidRPr="00467EE5" w:rsidRDefault="00B504D6" w:rsidP="00467EE5">
      <w:pPr>
        <w:pStyle w:val="Prrafodelista"/>
        <w:numPr>
          <w:ilvl w:val="0"/>
          <w:numId w:val="7"/>
        </w:numPr>
        <w:spacing w:line="240" w:lineRule="auto"/>
        <w:jc w:val="both"/>
        <w:rPr>
          <w:b/>
        </w:rPr>
      </w:pPr>
      <w:r w:rsidRPr="00BC676B">
        <w:rPr>
          <w:b/>
        </w:rPr>
        <w:t>El</w:t>
      </w:r>
      <w:r w:rsidR="00467EE5">
        <w:rPr>
          <w:b/>
        </w:rPr>
        <w:t xml:space="preserve"> proceso de evaluación considera: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516"/>
      </w:tblGrid>
      <w:tr w:rsidR="00467EE5" w:rsidRPr="00072FF4" w:rsidTr="00467EE5">
        <w:trPr>
          <w:trHeight w:val="300"/>
          <w:jc w:val="center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FF4" w:rsidRPr="00072FF4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Siempre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Regularmente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Nunca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La evaluación diagnostica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La autoevaluación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La coevaluación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67EE5" w:rsidRPr="00072FF4" w:rsidTr="00467EE5">
        <w:trPr>
          <w:trHeight w:val="300"/>
          <w:jc w:val="center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Se apoya con rubrica u otro instrumento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:rsidR="00B504D6" w:rsidRDefault="00B504D6" w:rsidP="00467EE5">
      <w:pPr>
        <w:pStyle w:val="Ttulo2"/>
        <w:spacing w:line="240" w:lineRule="auto"/>
      </w:pPr>
      <w:r>
        <w:t xml:space="preserve">Información general </w:t>
      </w:r>
    </w:p>
    <w:p w:rsidR="00B504D6" w:rsidRPr="00072FF4" w:rsidRDefault="00B504D6" w:rsidP="00467EE5">
      <w:pPr>
        <w:pStyle w:val="Prrafodelista"/>
        <w:numPr>
          <w:ilvl w:val="0"/>
          <w:numId w:val="9"/>
        </w:numPr>
        <w:spacing w:line="240" w:lineRule="auto"/>
        <w:rPr>
          <w:b/>
        </w:rPr>
      </w:pPr>
      <w:r w:rsidRPr="00072FF4">
        <w:rPr>
          <w:b/>
        </w:rPr>
        <w:t>Consideras que la unidad de aprendizaje 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679"/>
      </w:tblGrid>
      <w:tr w:rsidR="00BD74BF" w:rsidTr="00842BC8">
        <w:trPr>
          <w:jc w:val="center"/>
        </w:trPr>
        <w:tc>
          <w:tcPr>
            <w:tcW w:w="0" w:type="auto"/>
            <w:shd w:val="clear" w:color="auto" w:fill="9CC2E5" w:themeFill="accent1" w:themeFillTint="99"/>
          </w:tcPr>
          <w:p w:rsidR="00BD74BF" w:rsidRDefault="00BD74BF" w:rsidP="00467EE5">
            <w:pPr>
              <w:pStyle w:val="Prrafodelista"/>
              <w:ind w:left="0"/>
            </w:pPr>
          </w:p>
        </w:tc>
        <w:tc>
          <w:tcPr>
            <w:tcW w:w="679" w:type="dxa"/>
            <w:shd w:val="clear" w:color="auto" w:fill="9CC2E5" w:themeFill="accent1" w:themeFillTint="99"/>
          </w:tcPr>
          <w:p w:rsidR="00BD74BF" w:rsidRDefault="00BD74BF" w:rsidP="00467EE5">
            <w:pPr>
              <w:pStyle w:val="Prrafodelista"/>
              <w:ind w:left="0"/>
            </w:pPr>
          </w:p>
        </w:tc>
      </w:tr>
      <w:tr w:rsidR="00BD74BF" w:rsidTr="00842BC8">
        <w:trPr>
          <w:jc w:val="center"/>
        </w:trPr>
        <w:tc>
          <w:tcPr>
            <w:tcW w:w="0" w:type="auto"/>
          </w:tcPr>
          <w:p w:rsidR="00BD74BF" w:rsidRPr="004F0AD8" w:rsidRDefault="00BD74BF" w:rsidP="00467EE5">
            <w:r w:rsidRPr="004F0AD8">
              <w:t>De formación institucional</w:t>
            </w:r>
          </w:p>
        </w:tc>
        <w:tc>
          <w:tcPr>
            <w:tcW w:w="679" w:type="dxa"/>
          </w:tcPr>
          <w:p w:rsidR="00BD74BF" w:rsidRDefault="00BD74BF" w:rsidP="00467EE5">
            <w:pPr>
              <w:pStyle w:val="Prrafodelista"/>
              <w:ind w:left="0"/>
            </w:pPr>
          </w:p>
        </w:tc>
      </w:tr>
      <w:tr w:rsidR="00BD74BF" w:rsidTr="00842BC8">
        <w:trPr>
          <w:jc w:val="center"/>
        </w:trPr>
        <w:tc>
          <w:tcPr>
            <w:tcW w:w="0" w:type="auto"/>
          </w:tcPr>
          <w:p w:rsidR="00BD74BF" w:rsidRPr="004F0AD8" w:rsidRDefault="00BD74BF" w:rsidP="00467EE5">
            <w:r w:rsidRPr="004F0AD8">
              <w:t>De formación científica básica</w:t>
            </w:r>
          </w:p>
        </w:tc>
        <w:tc>
          <w:tcPr>
            <w:tcW w:w="679" w:type="dxa"/>
          </w:tcPr>
          <w:p w:rsidR="00BD74BF" w:rsidRDefault="00BD74BF" w:rsidP="00467EE5">
            <w:pPr>
              <w:pStyle w:val="Prrafodelista"/>
              <w:ind w:left="0"/>
            </w:pPr>
          </w:p>
        </w:tc>
      </w:tr>
      <w:tr w:rsidR="00BD74BF" w:rsidTr="00842BC8">
        <w:trPr>
          <w:jc w:val="center"/>
        </w:trPr>
        <w:tc>
          <w:tcPr>
            <w:tcW w:w="0" w:type="auto"/>
          </w:tcPr>
          <w:p w:rsidR="00BD74BF" w:rsidRPr="004F0AD8" w:rsidRDefault="00BD74BF" w:rsidP="00467EE5">
            <w:r w:rsidRPr="004F0AD8">
              <w:t>De formación profesional</w:t>
            </w:r>
          </w:p>
        </w:tc>
        <w:tc>
          <w:tcPr>
            <w:tcW w:w="679" w:type="dxa"/>
          </w:tcPr>
          <w:p w:rsidR="00BD74BF" w:rsidRDefault="00BD74BF" w:rsidP="00467EE5">
            <w:pPr>
              <w:pStyle w:val="Prrafodelista"/>
              <w:ind w:left="0"/>
            </w:pPr>
          </w:p>
        </w:tc>
      </w:tr>
      <w:tr w:rsidR="00BD74BF" w:rsidTr="00842BC8">
        <w:trPr>
          <w:jc w:val="center"/>
        </w:trPr>
        <w:tc>
          <w:tcPr>
            <w:tcW w:w="0" w:type="auto"/>
          </w:tcPr>
          <w:p w:rsidR="00BD74BF" w:rsidRPr="004F0AD8" w:rsidRDefault="00BD74BF" w:rsidP="00467EE5">
            <w:r w:rsidRPr="004F0AD8">
              <w:t xml:space="preserve">De formación terminal y de integración </w:t>
            </w:r>
          </w:p>
        </w:tc>
        <w:tc>
          <w:tcPr>
            <w:tcW w:w="679" w:type="dxa"/>
          </w:tcPr>
          <w:p w:rsidR="00BD74BF" w:rsidRDefault="00BD74BF" w:rsidP="00467EE5">
            <w:pPr>
              <w:pStyle w:val="Prrafodelista"/>
              <w:ind w:left="0"/>
            </w:pPr>
          </w:p>
        </w:tc>
      </w:tr>
    </w:tbl>
    <w:p w:rsidR="00BC676B" w:rsidRDefault="00BC676B" w:rsidP="00467EE5">
      <w:pPr>
        <w:pStyle w:val="Prrafodelista"/>
        <w:spacing w:line="240" w:lineRule="auto"/>
      </w:pPr>
    </w:p>
    <w:p w:rsidR="00B504D6" w:rsidRPr="00072FF4" w:rsidRDefault="00B504D6" w:rsidP="00467EE5">
      <w:pPr>
        <w:pStyle w:val="Prrafodelista"/>
        <w:numPr>
          <w:ilvl w:val="0"/>
          <w:numId w:val="9"/>
        </w:numPr>
        <w:spacing w:line="240" w:lineRule="auto"/>
        <w:rPr>
          <w:b/>
        </w:rPr>
      </w:pPr>
      <w:r w:rsidRPr="00072FF4">
        <w:rPr>
          <w:b/>
        </w:rPr>
        <w:t xml:space="preserve">En qué medida sugeriría se realizarán cambios 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629"/>
        <w:gridCol w:w="830"/>
        <w:gridCol w:w="340"/>
        <w:gridCol w:w="353"/>
      </w:tblGrid>
      <w:tr w:rsidR="00072FF4" w:rsidRPr="00072FF4" w:rsidTr="00467EE5">
        <w:trPr>
          <w:trHeight w:val="45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2FF4" w:rsidRPr="00072FF4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En gran medida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Moderadamente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Poco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</w:pPr>
            <w:r w:rsidRPr="00467EE5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es-MX"/>
              </w:rPr>
              <w:t>Nada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Competencias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Contenidos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Esquemas de evaluación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Actividades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Recursos didácticos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072FF4" w:rsidRPr="00072FF4" w:rsidTr="00467EE5">
        <w:trPr>
          <w:trHeight w:val="300"/>
          <w:jc w:val="center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F4" w:rsidRPr="00467EE5" w:rsidRDefault="00072FF4" w:rsidP="00467EE5">
            <w:pPr>
              <w:spacing w:before="0" w:after="0" w:line="240" w:lineRule="auto"/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</w:pPr>
            <w:r w:rsidRPr="00467EE5">
              <w:rPr>
                <w:rFonts w:ascii="Cambria" w:eastAsia="Times New Roman" w:hAnsi="Cambria" w:cs="Times New Roman"/>
                <w:color w:val="000000"/>
                <w:sz w:val="14"/>
                <w:lang w:eastAsia="es-MX"/>
              </w:rPr>
              <w:t>Tiempo asignado a cada tema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F4" w:rsidRPr="00072FF4" w:rsidRDefault="00072FF4" w:rsidP="00467EE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072F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:rsidR="00072FF4" w:rsidRPr="00467EE5" w:rsidRDefault="00072FF4" w:rsidP="00467EE5">
      <w:pPr>
        <w:spacing w:line="240" w:lineRule="auto"/>
        <w:rPr>
          <w:sz w:val="10"/>
        </w:rPr>
      </w:pPr>
    </w:p>
    <w:p w:rsidR="00B504D6" w:rsidRDefault="00842BC8" w:rsidP="00467EE5">
      <w:pPr>
        <w:pStyle w:val="Prrafodelista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¿</w:t>
      </w:r>
      <w:r w:rsidR="00B504D6" w:rsidRPr="00072FF4">
        <w:rPr>
          <w:b/>
        </w:rPr>
        <w:t>Qué tan adecuada es la flexibilidad de la unidad de aprendizaje en relación a</w:t>
      </w:r>
      <w:r>
        <w:rPr>
          <w:b/>
        </w:rPr>
        <w:t xml:space="preserve"> las necesidades de aprendizaje?</w:t>
      </w:r>
    </w:p>
    <w:p w:rsidR="00467EE5" w:rsidRPr="00467EE5" w:rsidRDefault="00467EE5" w:rsidP="00467EE5">
      <w:pPr>
        <w:pStyle w:val="Prrafodelista"/>
        <w:numPr>
          <w:ilvl w:val="0"/>
          <w:numId w:val="40"/>
        </w:numPr>
        <w:spacing w:line="240" w:lineRule="auto"/>
      </w:pPr>
      <w:r w:rsidRPr="00467EE5">
        <w:t>Muy adecuada</w:t>
      </w:r>
    </w:p>
    <w:p w:rsidR="00467EE5" w:rsidRPr="00467EE5" w:rsidRDefault="00467EE5" w:rsidP="00467EE5">
      <w:pPr>
        <w:pStyle w:val="Prrafodelista"/>
        <w:numPr>
          <w:ilvl w:val="0"/>
          <w:numId w:val="40"/>
        </w:numPr>
        <w:spacing w:line="240" w:lineRule="auto"/>
      </w:pPr>
      <w:r w:rsidRPr="00467EE5">
        <w:t>Bastante adecuada</w:t>
      </w:r>
    </w:p>
    <w:p w:rsidR="00467EE5" w:rsidRPr="00467EE5" w:rsidRDefault="00467EE5" w:rsidP="00467EE5">
      <w:pPr>
        <w:pStyle w:val="Prrafodelista"/>
        <w:numPr>
          <w:ilvl w:val="0"/>
          <w:numId w:val="40"/>
        </w:numPr>
        <w:spacing w:line="240" w:lineRule="auto"/>
      </w:pPr>
      <w:r w:rsidRPr="00467EE5">
        <w:t>Aceptable</w:t>
      </w:r>
    </w:p>
    <w:p w:rsidR="00467EE5" w:rsidRPr="00467EE5" w:rsidRDefault="00467EE5" w:rsidP="00467EE5">
      <w:pPr>
        <w:pStyle w:val="Prrafodelista"/>
        <w:numPr>
          <w:ilvl w:val="0"/>
          <w:numId w:val="40"/>
        </w:numPr>
        <w:spacing w:line="240" w:lineRule="auto"/>
      </w:pPr>
      <w:r w:rsidRPr="00467EE5">
        <w:t>Bastante inadecuada</w:t>
      </w:r>
    </w:p>
    <w:p w:rsidR="00467EE5" w:rsidRPr="00467EE5" w:rsidRDefault="00467EE5" w:rsidP="00467EE5">
      <w:pPr>
        <w:pStyle w:val="Prrafodelista"/>
        <w:numPr>
          <w:ilvl w:val="0"/>
          <w:numId w:val="40"/>
        </w:numPr>
        <w:spacing w:line="240" w:lineRule="auto"/>
      </w:pPr>
      <w:r w:rsidRPr="00467EE5">
        <w:t>Muy inadecuada</w:t>
      </w:r>
    </w:p>
    <w:p w:rsidR="00BC676B" w:rsidRPr="00467EE5" w:rsidRDefault="00BC676B" w:rsidP="00467EE5">
      <w:pPr>
        <w:spacing w:line="240" w:lineRule="auto"/>
        <w:rPr>
          <w:b/>
        </w:rPr>
      </w:pPr>
    </w:p>
    <w:p w:rsidR="00B504D6" w:rsidRDefault="00B504D6" w:rsidP="00467EE5">
      <w:pPr>
        <w:pStyle w:val="Prrafodelista"/>
        <w:spacing w:line="240" w:lineRule="auto"/>
      </w:pPr>
    </w:p>
    <w:sectPr w:rsidR="00B504D6" w:rsidSect="00467EE5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67" w:rsidRDefault="001E5C67" w:rsidP="00842BC8">
      <w:pPr>
        <w:spacing w:before="0" w:after="0" w:line="240" w:lineRule="auto"/>
      </w:pPr>
      <w:r>
        <w:separator/>
      </w:r>
    </w:p>
  </w:endnote>
  <w:endnote w:type="continuationSeparator" w:id="0">
    <w:p w:rsidR="001E5C67" w:rsidRDefault="001E5C67" w:rsidP="00842B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67" w:rsidRDefault="001E5C67" w:rsidP="00842BC8">
      <w:pPr>
        <w:spacing w:before="0" w:after="0" w:line="240" w:lineRule="auto"/>
      </w:pPr>
      <w:r>
        <w:separator/>
      </w:r>
    </w:p>
  </w:footnote>
  <w:footnote w:type="continuationSeparator" w:id="0">
    <w:p w:rsidR="001E5C67" w:rsidRDefault="001E5C67" w:rsidP="00842B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C8" w:rsidRDefault="00842BC8">
    <w:pPr>
      <w:pStyle w:val="Encabezado"/>
    </w:pPr>
    <w:r w:rsidRPr="006F567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EE89D20" wp14:editId="4CE0A339">
          <wp:simplePos x="0" y="0"/>
          <wp:positionH relativeFrom="column">
            <wp:posOffset>245440</wp:posOffset>
          </wp:positionH>
          <wp:positionV relativeFrom="paragraph">
            <wp:posOffset>-314960</wp:posOffset>
          </wp:positionV>
          <wp:extent cx="4796790" cy="698500"/>
          <wp:effectExtent l="0" t="0" r="3810" b="635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698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1FF"/>
    <w:multiLevelType w:val="hybridMultilevel"/>
    <w:tmpl w:val="95CC378E"/>
    <w:lvl w:ilvl="0" w:tplc="A52E4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4017B"/>
    <w:multiLevelType w:val="hybridMultilevel"/>
    <w:tmpl w:val="DFC64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6F8"/>
    <w:multiLevelType w:val="hybridMultilevel"/>
    <w:tmpl w:val="4DBEE34C"/>
    <w:lvl w:ilvl="0" w:tplc="C240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664D"/>
    <w:multiLevelType w:val="hybridMultilevel"/>
    <w:tmpl w:val="558E95B4"/>
    <w:lvl w:ilvl="0" w:tplc="797AE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61DF3"/>
    <w:multiLevelType w:val="hybridMultilevel"/>
    <w:tmpl w:val="C63A53E0"/>
    <w:lvl w:ilvl="0" w:tplc="EA0EA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03456"/>
    <w:multiLevelType w:val="hybridMultilevel"/>
    <w:tmpl w:val="2FD6A6E0"/>
    <w:lvl w:ilvl="0" w:tplc="8E585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8EC"/>
    <w:multiLevelType w:val="hybridMultilevel"/>
    <w:tmpl w:val="EB80355C"/>
    <w:lvl w:ilvl="0" w:tplc="73DAF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067B9"/>
    <w:multiLevelType w:val="hybridMultilevel"/>
    <w:tmpl w:val="A670B7FA"/>
    <w:lvl w:ilvl="0" w:tplc="9B2AFF8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E058D"/>
    <w:multiLevelType w:val="hybridMultilevel"/>
    <w:tmpl w:val="F970DE5C"/>
    <w:lvl w:ilvl="0" w:tplc="42D40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D85946"/>
    <w:multiLevelType w:val="hybridMultilevel"/>
    <w:tmpl w:val="045A4902"/>
    <w:lvl w:ilvl="0" w:tplc="E1D2E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86B1E"/>
    <w:multiLevelType w:val="hybridMultilevel"/>
    <w:tmpl w:val="D9EE2530"/>
    <w:lvl w:ilvl="0" w:tplc="8B48D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3FCE"/>
    <w:multiLevelType w:val="hybridMultilevel"/>
    <w:tmpl w:val="CC6ABD02"/>
    <w:lvl w:ilvl="0" w:tplc="95AC9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12C7C"/>
    <w:multiLevelType w:val="hybridMultilevel"/>
    <w:tmpl w:val="4E163AF6"/>
    <w:lvl w:ilvl="0" w:tplc="EDC8C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B45E9"/>
    <w:multiLevelType w:val="hybridMultilevel"/>
    <w:tmpl w:val="9A2C3AE0"/>
    <w:lvl w:ilvl="0" w:tplc="B5D41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E1B63"/>
    <w:multiLevelType w:val="hybridMultilevel"/>
    <w:tmpl w:val="FF40EA76"/>
    <w:lvl w:ilvl="0" w:tplc="DEB68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052DF0"/>
    <w:multiLevelType w:val="hybridMultilevel"/>
    <w:tmpl w:val="8FC6404C"/>
    <w:lvl w:ilvl="0" w:tplc="99AE4BF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C92BDA"/>
    <w:multiLevelType w:val="hybridMultilevel"/>
    <w:tmpl w:val="BAAAA86A"/>
    <w:lvl w:ilvl="0" w:tplc="0108C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6D10C2"/>
    <w:multiLevelType w:val="hybridMultilevel"/>
    <w:tmpl w:val="47EED838"/>
    <w:lvl w:ilvl="0" w:tplc="171E3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B7D93"/>
    <w:multiLevelType w:val="hybridMultilevel"/>
    <w:tmpl w:val="818A00C4"/>
    <w:lvl w:ilvl="0" w:tplc="3648D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A0310"/>
    <w:multiLevelType w:val="hybridMultilevel"/>
    <w:tmpl w:val="21A623A8"/>
    <w:lvl w:ilvl="0" w:tplc="F0A8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D5A2B"/>
    <w:multiLevelType w:val="hybridMultilevel"/>
    <w:tmpl w:val="D01677BE"/>
    <w:lvl w:ilvl="0" w:tplc="6D7A6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950E9E"/>
    <w:multiLevelType w:val="hybridMultilevel"/>
    <w:tmpl w:val="B1884276"/>
    <w:lvl w:ilvl="0" w:tplc="AE50C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6D95"/>
    <w:multiLevelType w:val="hybridMultilevel"/>
    <w:tmpl w:val="763AFBB4"/>
    <w:lvl w:ilvl="0" w:tplc="78525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8D20B1"/>
    <w:multiLevelType w:val="hybridMultilevel"/>
    <w:tmpl w:val="EED866C8"/>
    <w:lvl w:ilvl="0" w:tplc="C5F84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0C0D8D"/>
    <w:multiLevelType w:val="hybridMultilevel"/>
    <w:tmpl w:val="F2D4750C"/>
    <w:lvl w:ilvl="0" w:tplc="2EB64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A30CA"/>
    <w:multiLevelType w:val="hybridMultilevel"/>
    <w:tmpl w:val="5184B126"/>
    <w:lvl w:ilvl="0" w:tplc="6B2CD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B4850"/>
    <w:multiLevelType w:val="hybridMultilevel"/>
    <w:tmpl w:val="2B78EB76"/>
    <w:lvl w:ilvl="0" w:tplc="7A66F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50B26"/>
    <w:multiLevelType w:val="hybridMultilevel"/>
    <w:tmpl w:val="6ED8B950"/>
    <w:lvl w:ilvl="0" w:tplc="F28CA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2279"/>
    <w:multiLevelType w:val="hybridMultilevel"/>
    <w:tmpl w:val="4FA4C654"/>
    <w:lvl w:ilvl="0" w:tplc="FAB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67230"/>
    <w:multiLevelType w:val="hybridMultilevel"/>
    <w:tmpl w:val="F4307750"/>
    <w:lvl w:ilvl="0" w:tplc="DD161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0475D"/>
    <w:multiLevelType w:val="hybridMultilevel"/>
    <w:tmpl w:val="4EE2B9FA"/>
    <w:lvl w:ilvl="0" w:tplc="5FB2A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A85746"/>
    <w:multiLevelType w:val="hybridMultilevel"/>
    <w:tmpl w:val="09A8BC50"/>
    <w:lvl w:ilvl="0" w:tplc="A4E21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3E4D9C"/>
    <w:multiLevelType w:val="hybridMultilevel"/>
    <w:tmpl w:val="4BE64B4E"/>
    <w:lvl w:ilvl="0" w:tplc="76E0D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AE3B0B"/>
    <w:multiLevelType w:val="hybridMultilevel"/>
    <w:tmpl w:val="27E4D16C"/>
    <w:lvl w:ilvl="0" w:tplc="082A7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7E1298"/>
    <w:multiLevelType w:val="hybridMultilevel"/>
    <w:tmpl w:val="A02C646E"/>
    <w:lvl w:ilvl="0" w:tplc="C2049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D3F74"/>
    <w:multiLevelType w:val="hybridMultilevel"/>
    <w:tmpl w:val="BC1295EE"/>
    <w:lvl w:ilvl="0" w:tplc="70865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E863D0"/>
    <w:multiLevelType w:val="hybridMultilevel"/>
    <w:tmpl w:val="F30838F8"/>
    <w:lvl w:ilvl="0" w:tplc="9C3AE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026D8"/>
    <w:multiLevelType w:val="hybridMultilevel"/>
    <w:tmpl w:val="6C149F10"/>
    <w:lvl w:ilvl="0" w:tplc="13A86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996F1C"/>
    <w:multiLevelType w:val="hybridMultilevel"/>
    <w:tmpl w:val="D4149B2C"/>
    <w:lvl w:ilvl="0" w:tplc="9A1A7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8141D0"/>
    <w:multiLevelType w:val="hybridMultilevel"/>
    <w:tmpl w:val="CC347B3E"/>
    <w:lvl w:ilvl="0" w:tplc="EEBA0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1"/>
  </w:num>
  <w:num w:numId="6">
    <w:abstractNumId w:val="28"/>
  </w:num>
  <w:num w:numId="7">
    <w:abstractNumId w:val="34"/>
  </w:num>
  <w:num w:numId="8">
    <w:abstractNumId w:val="15"/>
  </w:num>
  <w:num w:numId="9">
    <w:abstractNumId w:val="2"/>
  </w:num>
  <w:num w:numId="10">
    <w:abstractNumId w:val="26"/>
  </w:num>
  <w:num w:numId="11">
    <w:abstractNumId w:val="23"/>
  </w:num>
  <w:num w:numId="12">
    <w:abstractNumId w:val="36"/>
  </w:num>
  <w:num w:numId="13">
    <w:abstractNumId w:val="14"/>
  </w:num>
  <w:num w:numId="14">
    <w:abstractNumId w:val="35"/>
  </w:num>
  <w:num w:numId="15">
    <w:abstractNumId w:val="12"/>
  </w:num>
  <w:num w:numId="16">
    <w:abstractNumId w:val="24"/>
  </w:num>
  <w:num w:numId="17">
    <w:abstractNumId w:val="13"/>
  </w:num>
  <w:num w:numId="18">
    <w:abstractNumId w:val="31"/>
  </w:num>
  <w:num w:numId="19">
    <w:abstractNumId w:val="33"/>
  </w:num>
  <w:num w:numId="20">
    <w:abstractNumId w:val="27"/>
  </w:num>
  <w:num w:numId="21">
    <w:abstractNumId w:val="20"/>
  </w:num>
  <w:num w:numId="22">
    <w:abstractNumId w:val="10"/>
  </w:num>
  <w:num w:numId="23">
    <w:abstractNumId w:val="0"/>
  </w:num>
  <w:num w:numId="24">
    <w:abstractNumId w:val="37"/>
  </w:num>
  <w:num w:numId="25">
    <w:abstractNumId w:val="29"/>
  </w:num>
  <w:num w:numId="26">
    <w:abstractNumId w:val="38"/>
  </w:num>
  <w:num w:numId="27">
    <w:abstractNumId w:val="9"/>
  </w:num>
  <w:num w:numId="28">
    <w:abstractNumId w:val="17"/>
  </w:num>
  <w:num w:numId="29">
    <w:abstractNumId w:val="11"/>
  </w:num>
  <w:num w:numId="30">
    <w:abstractNumId w:val="19"/>
  </w:num>
  <w:num w:numId="31">
    <w:abstractNumId w:val="30"/>
  </w:num>
  <w:num w:numId="32">
    <w:abstractNumId w:val="25"/>
  </w:num>
  <w:num w:numId="33">
    <w:abstractNumId w:val="18"/>
  </w:num>
  <w:num w:numId="34">
    <w:abstractNumId w:val="8"/>
  </w:num>
  <w:num w:numId="35">
    <w:abstractNumId w:val="3"/>
  </w:num>
  <w:num w:numId="36">
    <w:abstractNumId w:val="32"/>
  </w:num>
  <w:num w:numId="37">
    <w:abstractNumId w:val="16"/>
  </w:num>
  <w:num w:numId="38">
    <w:abstractNumId w:val="22"/>
  </w:num>
  <w:num w:numId="39">
    <w:abstractNumId w:val="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17"/>
    <w:rsid w:val="00014483"/>
    <w:rsid w:val="00072FF4"/>
    <w:rsid w:val="000E7517"/>
    <w:rsid w:val="0017105E"/>
    <w:rsid w:val="001D2010"/>
    <w:rsid w:val="001E5C67"/>
    <w:rsid w:val="00467EE5"/>
    <w:rsid w:val="00481CD4"/>
    <w:rsid w:val="00532909"/>
    <w:rsid w:val="005568AC"/>
    <w:rsid w:val="007871BB"/>
    <w:rsid w:val="007E4D5D"/>
    <w:rsid w:val="00812497"/>
    <w:rsid w:val="00842BC8"/>
    <w:rsid w:val="00AF2DAF"/>
    <w:rsid w:val="00B504D6"/>
    <w:rsid w:val="00BC676B"/>
    <w:rsid w:val="00BD74BF"/>
    <w:rsid w:val="00C769FA"/>
    <w:rsid w:val="00D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6B45-1FBE-42BD-AAA2-1EAD0296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4D6"/>
  </w:style>
  <w:style w:type="paragraph" w:styleId="Ttulo1">
    <w:name w:val="heading 1"/>
    <w:basedOn w:val="Normal"/>
    <w:next w:val="Normal"/>
    <w:link w:val="Ttulo1Car"/>
    <w:uiPriority w:val="9"/>
    <w:qFormat/>
    <w:rsid w:val="00B504D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4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4D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04D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04D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04D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04D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04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04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5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504D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B504D6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04D6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04D6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04D6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04D6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04D6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04D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04D6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504D6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504D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504D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504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504D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504D6"/>
    <w:rPr>
      <w:b/>
      <w:bCs/>
    </w:rPr>
  </w:style>
  <w:style w:type="character" w:styleId="nfasis">
    <w:name w:val="Emphasis"/>
    <w:uiPriority w:val="20"/>
    <w:qFormat/>
    <w:rsid w:val="00B504D6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B504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504D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504D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04D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04D6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B504D6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B504D6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B504D6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B504D6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B504D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04D6"/>
    <w:pPr>
      <w:outlineLvl w:val="9"/>
    </w:pPr>
  </w:style>
  <w:style w:type="table" w:styleId="Tablaconcuadrcula">
    <w:name w:val="Table Grid"/>
    <w:basedOn w:val="Tablanormal"/>
    <w:uiPriority w:val="39"/>
    <w:rsid w:val="00D455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2BC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BC8"/>
  </w:style>
  <w:style w:type="paragraph" w:styleId="Piedepgina">
    <w:name w:val="footer"/>
    <w:basedOn w:val="Normal"/>
    <w:link w:val="PiedepginaCar"/>
    <w:uiPriority w:val="99"/>
    <w:unhideWhenUsed/>
    <w:rsid w:val="00842BC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Noemi Herrera Ortiz</dc:creator>
  <cp:keywords/>
  <dc:description/>
  <cp:lastModifiedBy>Laura Noemi Herrera Ortiz</cp:lastModifiedBy>
  <cp:revision>2</cp:revision>
  <dcterms:created xsi:type="dcterms:W3CDTF">2016-07-04T18:55:00Z</dcterms:created>
  <dcterms:modified xsi:type="dcterms:W3CDTF">2016-07-04T18:55:00Z</dcterms:modified>
</cp:coreProperties>
</file>